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F7" w:rsidRPr="00F855F7" w:rsidRDefault="00F855F7" w:rsidP="00F855F7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F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БИОЛОГИИ.</w:t>
      </w:r>
    </w:p>
    <w:p w:rsidR="00F855F7" w:rsidRDefault="00F855F7" w:rsidP="00F855F7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биологии и авторской программы коллектива под руководством И.Н. Пономаревой. Программа рассчитана на обучающихся 6-9-х классов: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- 6 класс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55F7"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855F7">
        <w:rPr>
          <w:rFonts w:ascii="Times New Roman" w:hAnsi="Times New Roman" w:cs="Times New Roman"/>
          <w:sz w:val="28"/>
          <w:szCs w:val="28"/>
        </w:rPr>
        <w:t xml:space="preserve"> часа в год, раздел «Растения. Бактерии. Грибы. Лишайники», учебник для 6 класса, авторы </w:t>
      </w:r>
      <w:proofErr w:type="spellStart"/>
      <w:r w:rsidRPr="00F855F7">
        <w:rPr>
          <w:rFonts w:ascii="Times New Roman" w:hAnsi="Times New Roman" w:cs="Times New Roman"/>
          <w:sz w:val="28"/>
          <w:szCs w:val="28"/>
        </w:rPr>
        <w:t>И.Н.Пономарева</w:t>
      </w:r>
      <w:proofErr w:type="spellEnd"/>
      <w:r w:rsidRPr="00F855F7">
        <w:rPr>
          <w:rFonts w:ascii="Times New Roman" w:hAnsi="Times New Roman" w:cs="Times New Roman"/>
          <w:sz w:val="28"/>
          <w:szCs w:val="28"/>
        </w:rPr>
        <w:t xml:space="preserve">, О.А. Корнилова, рабочая тетрадь по биологии в двух частях;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>- 7 класс – 2 часа в неделю, 68 часов в год, раздел «Животные», учебник для 7 класса, авторы В.М. Константинова, В.Г. Бабенко, В.С. Кучменко;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- 8 класс – 2 часа в неделю, 68 часов в год, раздел «Человек», учебник для 8 класса, авторы </w:t>
      </w:r>
      <w:proofErr w:type="spellStart"/>
      <w:r w:rsidRPr="00F855F7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F855F7">
        <w:rPr>
          <w:rFonts w:ascii="Times New Roman" w:hAnsi="Times New Roman" w:cs="Times New Roman"/>
          <w:sz w:val="28"/>
          <w:szCs w:val="28"/>
        </w:rPr>
        <w:t xml:space="preserve"> А.Г., Маш Р.Д.;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- 9 класс – 2 часа в неделю, 68 часов в год, учебник для 9 класса, авторы И.Н. Пономарева, О.А. Корнилова, Н.М. Чернова.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</w:t>
      </w:r>
      <w:r w:rsidRPr="00F855F7">
        <w:rPr>
          <w:rFonts w:ascii="Times New Roman" w:hAnsi="Times New Roman" w:cs="Times New Roman"/>
          <w:sz w:val="28"/>
          <w:szCs w:val="28"/>
        </w:rPr>
        <w:t xml:space="preserve"> 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F855F7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F855F7">
        <w:rPr>
          <w:rFonts w:ascii="Times New Roman" w:hAnsi="Times New Roman" w:cs="Times New Roman"/>
          <w:sz w:val="28"/>
          <w:szCs w:val="28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изучения кур</w:t>
      </w:r>
      <w:r>
        <w:rPr>
          <w:rFonts w:ascii="Times New Roman" w:hAnsi="Times New Roman" w:cs="Times New Roman"/>
          <w:sz w:val="28"/>
          <w:szCs w:val="28"/>
        </w:rPr>
        <w:t>са биологии составляют эколого-</w:t>
      </w:r>
      <w:r w:rsidRPr="00F855F7">
        <w:rPr>
          <w:rFonts w:ascii="Times New Roman" w:hAnsi="Times New Roman" w:cs="Times New Roman"/>
          <w:sz w:val="28"/>
          <w:szCs w:val="28"/>
        </w:rPr>
        <w:t xml:space="preserve">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55F7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F855F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855F7">
        <w:rPr>
          <w:rFonts w:ascii="Times New Roman" w:hAnsi="Times New Roman" w:cs="Times New Roman"/>
          <w:sz w:val="28"/>
          <w:szCs w:val="28"/>
        </w:rPr>
        <w:t xml:space="preserve">Изучение биологии на ступени основного общего образования направлено на достижение следующих целей: освоение знаний о живой природе и присущих ей закономерностях; строении, жизнедеятельности и </w:t>
      </w:r>
      <w:proofErr w:type="spellStart"/>
      <w:r w:rsidRPr="00F855F7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F855F7">
        <w:rPr>
          <w:rFonts w:ascii="Times New Roman" w:hAnsi="Times New Roman" w:cs="Times New Roman"/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овладение умениями применять </w:t>
      </w:r>
      <w:r w:rsidRPr="00F855F7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  <w:r w:rsidRPr="00F855F7">
        <w:rPr>
          <w:rFonts w:ascii="Times New Roman" w:hAnsi="Times New Roman" w:cs="Times New Roman"/>
          <w:sz w:val="28"/>
          <w:szCs w:val="28"/>
        </w:rPr>
        <w:t>использование</w:t>
      </w:r>
      <w:r w:rsidRPr="00F855F7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Биологическое образование в основной школе также направлено на: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-социализацию обучающихся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 вхождение в мир культуры и социальных отношений, обеспечивающее включение обучающихся в группу или общность как носителей её норм, ценностей, ориентаций, осваиваемых в процессе знакомства с миром живой природы;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-приобщение к познавательной культуре как системе познавательных ценностей, накопленных обществом в сфере биологической науки. Биологическое образование призвано обеспечить: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 ориентацию в системе моральных норм и ценностей, признание наивысшей ценностью жизни и здоровья человека, формирование ценностного отношения к живой природе;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-развитие познавательных мотивов, направленных на получение знаний о живой природе, формированием интеллектуальных и практических умений;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>-формирование у обучающихся познавательной культуры, осваиваемой в процессе познавательной деятельности, и эстетической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как способности эмоционально-</w:t>
      </w:r>
      <w:r w:rsidRPr="00F855F7">
        <w:rPr>
          <w:rFonts w:ascii="Times New Roman" w:hAnsi="Times New Roman" w:cs="Times New Roman"/>
          <w:sz w:val="28"/>
          <w:szCs w:val="28"/>
        </w:rPr>
        <w:t xml:space="preserve">ценностного отношения к объектам живой природы.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Освоение курса биологии в основной школе даёт возможность достичь следующих личностных результатов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>- знание основных принципов и правил отношения к живой природе, основ зд</w:t>
      </w:r>
      <w:r>
        <w:rPr>
          <w:rFonts w:ascii="Times New Roman" w:hAnsi="Times New Roman" w:cs="Times New Roman"/>
          <w:sz w:val="28"/>
          <w:szCs w:val="28"/>
        </w:rPr>
        <w:t>орового образа жизни и здоровье</w:t>
      </w:r>
      <w:r w:rsidRPr="00F855F7">
        <w:rPr>
          <w:rFonts w:ascii="Times New Roman" w:hAnsi="Times New Roman" w:cs="Times New Roman"/>
          <w:sz w:val="28"/>
          <w:szCs w:val="28"/>
        </w:rPr>
        <w:t xml:space="preserve">-сберегающих технологий;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b/>
          <w:sz w:val="28"/>
          <w:szCs w:val="28"/>
        </w:rPr>
        <w:t>РЕЗУЛЬТАТАМИ ОСВОЕНИЯ</w:t>
      </w:r>
      <w:r w:rsidRPr="00F855F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являются: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-умение работать с разными источниками биологической информации, находить информацию в различных источниках, анализировать и оценивать информацию; -умение самостоятельно планировать пути достижения целей, осознанно выбирать наиболее эффективные способы решения учебных и познавательных задач; -умение осознано использовать речевые средства для дискуссий и аргументации своей позиции, отстаивать свою точку зрения;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sz w:val="28"/>
          <w:szCs w:val="28"/>
        </w:rPr>
        <w:t xml:space="preserve">-умение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решение. </w:t>
      </w:r>
    </w:p>
    <w:p w:rsid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96" w:rsidRPr="00F855F7" w:rsidRDefault="00F855F7" w:rsidP="00F8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F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  <w:r w:rsidRPr="00F855F7">
        <w:rPr>
          <w:rFonts w:ascii="Times New Roman" w:hAnsi="Times New Roman" w:cs="Times New Roman"/>
          <w:sz w:val="28"/>
          <w:szCs w:val="28"/>
        </w:rPr>
        <w:t xml:space="preserve"> В результате изучения биологии ученик должен знать/понимать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F855F7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F855F7">
        <w:rPr>
          <w:rFonts w:ascii="Times New Roman" w:hAnsi="Times New Roman" w:cs="Times New Roman"/>
          <w:sz w:val="28"/>
          <w:szCs w:val="28"/>
        </w:rPr>
        <w:t xml:space="preserve">; биосферы; растений, животных и грибов своего региона;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особенности организма человека, его строения, жизнедеятельности, высшей нервной деятельности и поведения; уметь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</w:t>
      </w:r>
      <w:r w:rsidRPr="00F855F7">
        <w:rPr>
          <w:rFonts w:ascii="Times New Roman" w:hAnsi="Times New Roman" w:cs="Times New Roman"/>
          <w:sz w:val="28"/>
          <w:szCs w:val="28"/>
        </w:rPr>
        <w:lastRenderedPageBreak/>
        <w:t>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выявлять изменчивость организмов, приспособления организмов к среде обитания, типы взаимодействия разных видов в экосистеме;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определять принадлежность биологических объектов к определенной систематической группе (классификация);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использовать приобретенные знания и умения в практической деятельности и повседневной жизни для: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 выращивания и размножения культурных растений и домашних животных, ухода за ними; проведения наблюдений за состоянием собственного организма</w:t>
      </w:r>
    </w:p>
    <w:sectPr w:rsidR="006C1196" w:rsidRPr="00F8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7"/>
    <w:rsid w:val="006C1196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4E808-74A8-4394-8D59-27285FD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2015-09-04T11:27:00Z</dcterms:created>
  <dcterms:modified xsi:type="dcterms:W3CDTF">2015-09-04T11:33:00Z</dcterms:modified>
</cp:coreProperties>
</file>